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779219F" w:rsidP="647557A4" w:rsidRDefault="5D743C5D" w14:paraId="63BA307A" w14:textId="0311D174">
      <w:pPr>
        <w:spacing w:line="240" w:lineRule="auto"/>
        <w:jc w:val="center"/>
        <w:rPr>
          <w:rFonts w:ascii="Arial" w:hAnsi="Arial" w:eastAsia="Arial" w:cs="Arial"/>
          <w:color w:val="000000" w:themeColor="text1"/>
          <w:sz w:val="24"/>
          <w:szCs w:val="24"/>
        </w:rPr>
      </w:pPr>
      <w:r w:rsidRPr="647557A4" w:rsidR="5D743C5D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SUFFOLK COUNTY COUNCIL </w:t>
      </w:r>
    </w:p>
    <w:p w:rsidR="2EAE1793" w:rsidP="647557A4" w:rsidRDefault="2EAE1793" w14:paraId="235C98E3" w14:textId="7085F5FD">
      <w:pPr>
        <w:spacing w:line="240" w:lineRule="auto"/>
        <w:jc w:val="center"/>
        <w:rPr>
          <w:rFonts w:ascii="Arial" w:hAnsi="Arial" w:eastAsia="Arial" w:cs="Arial"/>
          <w:color w:val="000000" w:themeColor="text1"/>
          <w:sz w:val="24"/>
          <w:szCs w:val="24"/>
          <w:lang w:val="en-US"/>
        </w:rPr>
      </w:pPr>
      <w:r w:rsidRPr="647557A4" w:rsidR="2EAE179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A</w:t>
      </w:r>
      <w:r w:rsidRPr="647557A4" w:rsidR="007D1522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1094</w:t>
      </w:r>
      <w:r w:rsidRPr="647557A4" w:rsidR="2EAE179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47557A4" w:rsidR="007D1522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–</w:t>
      </w:r>
      <w:r w:rsidRPr="647557A4" w:rsidR="2EAE179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647557A4" w:rsidR="007D1522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B1069</w:t>
      </w:r>
      <w:r w:rsidRPr="647557A4" w:rsidR="2EAE1793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, </w:t>
      </w:r>
      <w:r w:rsidRPr="647557A4" w:rsidR="007D1522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</w:rPr>
        <w:t>Knodishall</w:t>
      </w:r>
    </w:p>
    <w:p w:rsidR="4779219F" w:rsidP="647557A4" w:rsidRDefault="4779219F" w14:paraId="1AD01AD9" w14:textId="5783C8F8">
      <w:pPr>
        <w:spacing w:line="240" w:lineRule="auto"/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647557A4" w:rsidR="4779219F">
        <w:rPr>
          <w:rFonts w:ascii="Arial" w:hAnsi="Arial" w:cs="Arial"/>
          <w:b w:val="1"/>
          <w:bCs w:val="1"/>
          <w:sz w:val="24"/>
          <w:szCs w:val="24"/>
        </w:rPr>
        <w:t>NOTICE OF INTENT</w:t>
      </w:r>
    </w:p>
    <w:p w:rsidR="003122AE" w:rsidP="72057052" w:rsidRDefault="003122AE" w14:paraId="72F9FB6D" w14:textId="77777777">
      <w:pPr>
        <w:rPr>
          <w:rFonts w:ascii="Arial" w:hAnsi="Arial" w:cs="Arial"/>
          <w:sz w:val="20"/>
          <w:szCs w:val="20"/>
        </w:rPr>
      </w:pPr>
    </w:p>
    <w:p w:rsidR="003122AE" w:rsidP="03D6DC7D" w:rsidRDefault="2A9203A2" w14:paraId="39A51CF3" w14:textId="60110C9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35251B">
        <w:rPr>
          <w:rFonts w:ascii="Arial" w:hAnsi="Arial" w:cs="Arial"/>
        </w:rPr>
        <w:t xml:space="preserve">NOTICE IS HEREBY GIVEN that </w:t>
      </w:r>
      <w:r w:rsidRPr="0035251B" w:rsidR="07AEBBF3">
        <w:rPr>
          <w:rFonts w:ascii="Arial" w:hAnsi="Arial" w:eastAsia="Arial" w:cs="Arial"/>
          <w:color w:val="000000" w:themeColor="text1"/>
        </w:rPr>
        <w:t>S</w:t>
      </w:r>
      <w:r w:rsidRPr="0035251B" w:rsidR="6D30EDAE">
        <w:rPr>
          <w:rFonts w:ascii="Arial" w:hAnsi="Arial" w:eastAsia="Arial" w:cs="Arial"/>
          <w:color w:val="000000" w:themeColor="text1"/>
        </w:rPr>
        <w:t>uffolk County Council</w:t>
      </w:r>
      <w:r w:rsidRPr="0035251B" w:rsidR="07AEBBF3">
        <w:rPr>
          <w:rFonts w:ascii="Arial" w:hAnsi="Arial" w:eastAsia="Arial" w:cs="Arial"/>
          <w:color w:val="000000" w:themeColor="text1"/>
        </w:rPr>
        <w:t xml:space="preserve"> </w:t>
      </w:r>
      <w:r w:rsidRPr="0035251B" w:rsidR="5DB8A0DF">
        <w:rPr>
          <w:rFonts w:ascii="Arial" w:hAnsi="Arial" w:eastAsia="Arial" w:cs="Arial"/>
          <w:color w:val="000000" w:themeColor="text1"/>
        </w:rPr>
        <w:t xml:space="preserve">proposes to make the above </w:t>
      </w:r>
      <w:r w:rsidRPr="0035251B" w:rsidR="486D0BB1">
        <w:rPr>
          <w:rFonts w:ascii="Arial" w:hAnsi="Arial" w:eastAsia="Arial" w:cs="Arial"/>
          <w:color w:val="000000" w:themeColor="text1"/>
        </w:rPr>
        <w:t xml:space="preserve">order </w:t>
      </w:r>
      <w:r w:rsidRPr="0035251B" w:rsidR="07AEBBF3">
        <w:rPr>
          <w:rFonts w:ascii="Arial" w:hAnsi="Arial" w:eastAsia="Arial" w:cs="Arial"/>
          <w:color w:val="000000" w:themeColor="text1"/>
        </w:rPr>
        <w:t xml:space="preserve">under </w:t>
      </w:r>
      <w:r w:rsidRPr="0035251B" w:rsidR="58C1BC7F">
        <w:rPr>
          <w:rFonts w:ascii="Arial" w:hAnsi="Arial" w:eastAsia="Arial" w:cs="Arial"/>
          <w:color w:val="000000" w:themeColor="text1"/>
        </w:rPr>
        <w:t>sections 1 and 2 of the Road Traffic Regulation Act 1984 (“the Act”) and the Traffic Management Act 2004 (the 2004 Act)</w:t>
      </w:r>
      <w:r w:rsidRPr="0035251B">
        <w:rPr>
          <w:rFonts w:ascii="Arial" w:hAnsi="Arial" w:cs="Arial"/>
        </w:rPr>
        <w:t xml:space="preserve">. </w:t>
      </w:r>
    </w:p>
    <w:p w:rsidR="002F1154" w:rsidP="03D6DC7D" w:rsidRDefault="002F1154" w14:paraId="57B6AC6B" w14:textId="77777777">
      <w:pPr>
        <w:pStyle w:val="ListParagraph"/>
        <w:rPr>
          <w:rFonts w:ascii="Arial" w:hAnsi="Arial" w:cs="Arial"/>
        </w:rPr>
      </w:pPr>
    </w:p>
    <w:p w:rsidRPr="00D66D54" w:rsidR="00D66D54" w:rsidP="798C372B" w:rsidRDefault="33ACF105" w14:paraId="195BDFE6" w14:textId="4E2CAA4E">
      <w:pPr>
        <w:pStyle w:val="ListParagraph"/>
        <w:numPr>
          <w:ilvl w:val="0"/>
          <w:numId w:val="1"/>
        </w:numPr>
        <w:rPr/>
      </w:pPr>
      <w:r w:rsidRPr="63DE0197" w:rsidR="33ACF105">
        <w:rPr>
          <w:rFonts w:ascii="Arial" w:hAnsi="Arial" w:cs="Arial"/>
        </w:rPr>
        <w:t xml:space="preserve">The effect of the Order </w:t>
      </w:r>
      <w:r w:rsidRPr="63DE0197" w:rsidR="50539CB8">
        <w:rPr>
          <w:rFonts w:ascii="Arial" w:hAnsi="Arial" w:cs="Arial"/>
        </w:rPr>
        <w:t>would reduce the speed limit on</w:t>
      </w:r>
      <w:r w:rsidRPr="63DE0197" w:rsidR="00D66D54">
        <w:rPr>
          <w:rFonts w:ascii="Arial" w:hAnsi="Arial" w:cs="Arial"/>
        </w:rPr>
        <w:t xml:space="preserve"> </w:t>
      </w:r>
      <w:r w:rsidRPr="63DE0197" w:rsidR="6905FADF">
        <w:rPr>
          <w:rFonts w:ascii="Arial" w:hAnsi="Arial" w:cs="Arial"/>
        </w:rPr>
        <w:t xml:space="preserve">the A1094 </w:t>
      </w:r>
      <w:r w:rsidRPr="63DE0197" w:rsidR="00D66D54">
        <w:rPr>
          <w:rFonts w:ascii="Arial" w:hAnsi="Arial" w:cs="Arial"/>
        </w:rPr>
        <w:t>Far</w:t>
      </w:r>
      <w:r w:rsidRPr="63DE0197" w:rsidR="6724A8C5">
        <w:rPr>
          <w:rFonts w:ascii="Arial" w:hAnsi="Arial" w:cs="Arial"/>
        </w:rPr>
        <w:t>n</w:t>
      </w:r>
      <w:r w:rsidRPr="63DE0197" w:rsidR="00D66D54">
        <w:rPr>
          <w:rFonts w:ascii="Arial" w:hAnsi="Arial" w:cs="Arial"/>
        </w:rPr>
        <w:t>ham Road</w:t>
      </w:r>
      <w:r w:rsidRPr="63DE0197" w:rsidR="24AD7066">
        <w:rPr>
          <w:rFonts w:ascii="Arial" w:hAnsi="Arial" w:cs="Arial"/>
        </w:rPr>
        <w:t xml:space="preserve"> and </w:t>
      </w:r>
      <w:r w:rsidRPr="63DE0197" w:rsidR="00D66D54">
        <w:rPr>
          <w:rFonts w:ascii="Arial" w:hAnsi="Arial" w:cs="Arial"/>
        </w:rPr>
        <w:t xml:space="preserve">Aldeburgh </w:t>
      </w:r>
      <w:r w:rsidRPr="63DE0197" w:rsidR="00D66D54">
        <w:rPr>
          <w:rFonts w:ascii="Arial" w:hAnsi="Arial" w:cs="Arial"/>
        </w:rPr>
        <w:t>Road</w:t>
      </w:r>
      <w:r w:rsidRPr="63DE0197" w:rsidR="1D5D09F0">
        <w:rPr>
          <w:rFonts w:ascii="Arial" w:hAnsi="Arial" w:cs="Arial"/>
        </w:rPr>
        <w:t>,</w:t>
      </w:r>
      <w:r w:rsidRPr="63DE0197" w:rsidR="00D66D54">
        <w:rPr>
          <w:rFonts w:ascii="Arial" w:hAnsi="Arial" w:cs="Arial"/>
        </w:rPr>
        <w:t xml:space="preserve"> </w:t>
      </w:r>
      <w:r w:rsidRPr="63DE0197" w:rsidR="2EE62C22">
        <w:rPr>
          <w:rFonts w:ascii="Arial" w:hAnsi="Arial" w:cs="Arial"/>
        </w:rPr>
        <w:t xml:space="preserve">as well as the B1121 Aldeburgh Road </w:t>
      </w:r>
      <w:r w:rsidRPr="63DE0197" w:rsidR="00D66D54">
        <w:rPr>
          <w:rFonts w:ascii="Arial" w:hAnsi="Arial" w:cs="Arial"/>
        </w:rPr>
        <w:t xml:space="preserve">and </w:t>
      </w:r>
      <w:r w:rsidRPr="63DE0197" w:rsidR="14D933BA">
        <w:rPr>
          <w:rFonts w:ascii="Arial" w:hAnsi="Arial" w:cs="Arial"/>
        </w:rPr>
        <w:t xml:space="preserve">the B1096 </w:t>
      </w:r>
      <w:r w:rsidRPr="63DE0197" w:rsidR="00D66D54">
        <w:rPr>
          <w:rFonts w:ascii="Arial" w:hAnsi="Arial" w:cs="Arial"/>
        </w:rPr>
        <w:t>Snape Road, from National Speed Limit to 40 mph, in either direction</w:t>
      </w:r>
      <w:r w:rsidRPr="63DE0197" w:rsidR="003166DD">
        <w:rPr>
          <w:rFonts w:ascii="Arial" w:hAnsi="Arial" w:cs="Arial"/>
        </w:rPr>
        <w:t xml:space="preserve"> (where appropriate)</w:t>
      </w:r>
      <w:r w:rsidRPr="63DE0197" w:rsidR="00D66D54">
        <w:rPr>
          <w:rFonts w:ascii="Arial" w:hAnsi="Arial" w:cs="Arial"/>
        </w:rPr>
        <w:t xml:space="preserve"> from points noted </w:t>
      </w:r>
      <w:r w:rsidRPr="63DE0197" w:rsidR="003166DD">
        <w:rPr>
          <w:rFonts w:ascii="Arial" w:hAnsi="Arial" w:cs="Arial"/>
        </w:rPr>
        <w:t>in the following schedule:</w:t>
      </w:r>
    </w:p>
    <w:p w:rsidRPr="00D66D54" w:rsidR="00D66D54" w:rsidP="00D66D54" w:rsidRDefault="00D66D54" w14:paraId="74A93B37" w14:textId="77777777">
      <w:pPr>
        <w:pStyle w:val="ListParagraph"/>
        <w:rPr>
          <w:rFonts w:ascii="Arial" w:hAnsi="Arial" w:cs="Arial"/>
        </w:rPr>
      </w:pPr>
    </w:p>
    <w:p w:rsidR="1A1042B5" w:rsidP="647557A4" w:rsidRDefault="1A1042B5" w14:paraId="03FFDC4A" w14:textId="5EE1D80D">
      <w:pPr>
        <w:rPr>
          <w:rFonts w:ascii="Arial" w:hAnsi="Arial" w:cs="Arial"/>
          <w:b w:val="1"/>
          <w:bCs w:val="1"/>
          <w:sz w:val="22"/>
          <w:szCs w:val="22"/>
        </w:rPr>
      </w:pPr>
      <w:r w:rsidRPr="647557A4" w:rsidR="1A1042B5">
        <w:rPr>
          <w:rFonts w:ascii="Arial" w:hAnsi="Arial" w:cs="Arial"/>
          <w:b w:val="1"/>
          <w:bCs w:val="1"/>
          <w:sz w:val="22"/>
          <w:szCs w:val="22"/>
        </w:rPr>
        <w:t>A1094 Farnham Road (Friston)</w:t>
      </w:r>
      <w:r w:rsidRPr="647557A4" w:rsidR="1A1042B5">
        <w:rPr>
          <w:rFonts w:ascii="Arial" w:hAnsi="Arial" w:cs="Arial"/>
          <w:sz w:val="22"/>
          <w:szCs w:val="22"/>
        </w:rPr>
        <w:t xml:space="preserve"> – From its junction with the B1121 Aldeburgh Road and A1094 Aldeburgh Road, in a westerly direction for 240 metres;  </w:t>
      </w:r>
    </w:p>
    <w:p w:rsidR="1A1042B5" w:rsidP="647557A4" w:rsidRDefault="1A1042B5" w14:paraId="30A1B27B" w14:textId="2C1CF3C6">
      <w:pPr>
        <w:pStyle w:val="Normal"/>
        <w:rPr>
          <w:rFonts w:ascii="Arial" w:hAnsi="Arial" w:cs="Arial"/>
          <w:sz w:val="24"/>
          <w:szCs w:val="24"/>
        </w:rPr>
      </w:pPr>
      <w:r w:rsidRPr="647557A4" w:rsidR="1A1042B5"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 xml:space="preserve">A1094 Aldeburgh Road (Friston) </w:t>
      </w:r>
      <w:r w:rsidRPr="647557A4" w:rsidR="1A1042B5">
        <w:rPr>
          <w:rFonts w:ascii="Arial" w:hAnsi="Arial" w:cs="Arial"/>
          <w:sz w:val="22"/>
          <w:szCs w:val="22"/>
        </w:rPr>
        <w:t xml:space="preserve">– From 180 metres east of its junction with the B1069 Snape Road, then in a westerly direction of 410 metres, to its junction with the B1121 Aldeburgh Road and A1094 Farnham Road;  </w:t>
      </w:r>
    </w:p>
    <w:p w:rsidR="1A1042B5" w:rsidP="647557A4" w:rsidRDefault="1A1042B5" w14:paraId="20E11C0F" w14:textId="538D305B">
      <w:pPr>
        <w:pStyle w:val="Normal"/>
        <w:rPr>
          <w:rFonts w:ascii="Arial" w:hAnsi="Arial" w:cs="Arial"/>
          <w:sz w:val="24"/>
          <w:szCs w:val="24"/>
        </w:rPr>
      </w:pPr>
      <w:r w:rsidRPr="647557A4" w:rsidR="1A1042B5"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B1069 Snape Road (Friston)</w:t>
      </w:r>
      <w:r w:rsidRPr="647557A4" w:rsidR="1A1042B5">
        <w:rPr>
          <w:rFonts w:ascii="Arial" w:hAnsi="Arial" w:cs="Arial"/>
          <w:sz w:val="22"/>
          <w:szCs w:val="22"/>
        </w:rPr>
        <w:t xml:space="preserve"> – From its junction with the A1094 Aldeburgh Road in a northerly direction for 230 metres;  </w:t>
      </w:r>
    </w:p>
    <w:p w:rsidR="1A1042B5" w:rsidP="647557A4" w:rsidRDefault="1A1042B5" w14:paraId="0A17558D" w14:textId="46117ACE">
      <w:pPr>
        <w:pStyle w:val="Normal"/>
        <w:rPr>
          <w:rFonts w:ascii="Arial" w:hAnsi="Arial" w:cs="Arial"/>
          <w:sz w:val="22"/>
          <w:szCs w:val="22"/>
        </w:rPr>
      </w:pPr>
      <w:r w:rsidRPr="647557A4" w:rsidR="1A1042B5">
        <w:rPr>
          <w:rFonts w:ascii="Calibri" w:hAnsi="Calibri" w:eastAsia="Calibri" w:cs="" w:asciiTheme="minorAscii" w:hAnsiTheme="minorAscii" w:eastAsiaTheme="minorAscii" w:cstheme="minorBidi"/>
          <w:b w:val="1"/>
          <w:bCs w:val="1"/>
          <w:color w:val="auto"/>
          <w:sz w:val="22"/>
          <w:szCs w:val="22"/>
          <w:lang w:eastAsia="en-US" w:bidi="ar-SA"/>
        </w:rPr>
        <w:t>B1121 Aldeburgh Road (Friston)</w:t>
      </w:r>
      <w:r w:rsidRPr="647557A4" w:rsidR="1A1042B5">
        <w:rPr>
          <w:rFonts w:ascii="Arial" w:hAnsi="Arial" w:cs="Arial"/>
          <w:sz w:val="22"/>
          <w:szCs w:val="22"/>
        </w:rPr>
        <w:t xml:space="preserve"> – From its junction with the A1094 Aldeburgh and Farnham Roads,</w:t>
      </w:r>
      <w:r w:rsidRPr="647557A4" w:rsidR="333A4B10">
        <w:rPr>
          <w:rFonts w:ascii="Arial" w:hAnsi="Arial" w:cs="Arial"/>
          <w:sz w:val="22"/>
          <w:szCs w:val="22"/>
        </w:rPr>
        <w:t xml:space="preserve"> then</w:t>
      </w:r>
      <w:r w:rsidRPr="647557A4" w:rsidR="1A1042B5">
        <w:rPr>
          <w:rFonts w:ascii="Arial" w:hAnsi="Arial" w:cs="Arial"/>
          <w:sz w:val="22"/>
          <w:szCs w:val="22"/>
        </w:rPr>
        <w:t xml:space="preserve"> in a north westerly direction for 60 metres.</w:t>
      </w:r>
    </w:p>
    <w:p w:rsidR="5BBDC500" w:rsidP="647557A4" w:rsidRDefault="5BBDC500" w14:paraId="6407BD8E" w14:textId="0BA778E4">
      <w:pPr>
        <w:spacing w:line="259" w:lineRule="auto"/>
        <w:rPr>
          <w:rFonts w:ascii="Arial" w:hAnsi="Arial" w:eastAsia="Arial" w:cs="Arial"/>
          <w:noProof w:val="0"/>
          <w:sz w:val="22"/>
          <w:szCs w:val="22"/>
          <w:lang w:val="en-GB"/>
        </w:rPr>
      </w:pPr>
      <w:r w:rsidRPr="647557A4" w:rsidR="5BBDC50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This Schedule should be read in conjunction with Plan Reference: SZC-AD0254-WSP-ADHHGN-56XXXX-DRW-HCH-000501 – TCID 101454172</w:t>
      </w:r>
    </w:p>
    <w:p w:rsidR="7A28F197" w:rsidP="7A28F197" w:rsidRDefault="7A28F197" w14:paraId="28159F0D" w14:textId="23672065">
      <w:pPr>
        <w:pStyle w:val="ListParagraph"/>
        <w:rPr>
          <w:rFonts w:ascii="Arial" w:hAnsi="Arial" w:cs="Arial"/>
        </w:rPr>
      </w:pPr>
    </w:p>
    <w:p w:rsidRPr="002F1154" w:rsidR="002F1154" w:rsidP="03D6DC7D" w:rsidRDefault="143D3F53" w14:paraId="5876516B" w14:textId="3E56AEFE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3D6DC7D">
        <w:rPr>
          <w:rFonts w:ascii="Arial" w:hAnsi="Arial" w:cs="Arial"/>
        </w:rPr>
        <w:t>A copy of the draft order and plan showing the road</w:t>
      </w:r>
      <w:r w:rsidR="00B940D7">
        <w:rPr>
          <w:rFonts w:ascii="Arial" w:hAnsi="Arial" w:cs="Arial"/>
        </w:rPr>
        <w:t>s</w:t>
      </w:r>
      <w:r w:rsidRPr="03D6DC7D">
        <w:rPr>
          <w:rFonts w:ascii="Arial" w:hAnsi="Arial" w:cs="Arial"/>
        </w:rPr>
        <w:t xml:space="preserve"> affected, together with a copy of the Council’s reasons for this proposal, may be seen with advance notice at the address below: </w:t>
      </w:r>
    </w:p>
    <w:p w:rsidR="002F1154" w:rsidP="03D6DC7D" w:rsidRDefault="758411CC" w14:paraId="2E7422C8" w14:textId="3C59C348">
      <w:pPr>
        <w:ind w:left="720"/>
        <w:jc w:val="both"/>
        <w:rPr>
          <w:rFonts w:ascii="Arial" w:hAnsi="Arial" w:cs="Arial"/>
        </w:rPr>
      </w:pPr>
      <w:r w:rsidRPr="03D6DC7D">
        <w:rPr>
          <w:rFonts w:ascii="Arial" w:hAnsi="Arial" w:eastAsia="Arial" w:cs="Arial"/>
        </w:rPr>
        <w:t>Sizewell C Information Office, 48-50 High Street,</w:t>
      </w:r>
      <w:r w:rsidRPr="03D6DC7D" w:rsidR="3D1574A8">
        <w:rPr>
          <w:rFonts w:ascii="Arial" w:hAnsi="Arial" w:eastAsia="Arial" w:cs="Arial"/>
        </w:rPr>
        <w:t xml:space="preserve"> </w:t>
      </w:r>
      <w:r w:rsidRPr="03D6DC7D">
        <w:rPr>
          <w:rFonts w:ascii="Arial" w:hAnsi="Arial" w:eastAsia="Arial" w:cs="Arial"/>
        </w:rPr>
        <w:t>Leiston</w:t>
      </w:r>
      <w:r w:rsidRPr="03D6DC7D" w:rsidR="505FFE8B">
        <w:rPr>
          <w:rFonts w:ascii="Arial" w:hAnsi="Arial" w:eastAsia="Arial" w:cs="Arial"/>
        </w:rPr>
        <w:t xml:space="preserve"> </w:t>
      </w:r>
      <w:r w:rsidRPr="03D6DC7D">
        <w:rPr>
          <w:rFonts w:ascii="Arial" w:hAnsi="Arial" w:eastAsia="Arial" w:cs="Arial"/>
        </w:rPr>
        <w:t>IP16 4EW</w:t>
      </w:r>
      <w:r w:rsidRPr="03D6DC7D" w:rsidR="143D3F53">
        <w:rPr>
          <w:rFonts w:ascii="Arial" w:hAnsi="Arial" w:cs="Arial"/>
        </w:rPr>
        <w:t xml:space="preserve">: </w:t>
      </w:r>
    </w:p>
    <w:p w:rsidR="002F1154" w:rsidP="03D6DC7D" w:rsidRDefault="48A4F63C" w14:paraId="279EB5F4" w14:textId="2A979D4A">
      <w:pPr>
        <w:ind w:left="720"/>
        <w:jc w:val="both"/>
        <w:rPr>
          <w:rFonts w:ascii="Arial" w:hAnsi="Arial" w:cs="Arial"/>
        </w:rPr>
      </w:pPr>
      <w:r w:rsidRPr="03D6DC7D">
        <w:rPr>
          <w:rFonts w:ascii="Arial" w:hAnsi="Arial" w:cs="Arial"/>
        </w:rPr>
        <w:t>09:30 – 17:00 weekdays only (closed lunchtimes 12:30 – 13:30)</w:t>
      </w:r>
    </w:p>
    <w:p w:rsidRPr="002F1154" w:rsidR="002F1154" w:rsidP="72057052" w:rsidRDefault="104BCDE4" w14:paraId="5D471D71" w14:textId="2C11584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3D6DC7D">
        <w:rPr>
          <w:rFonts w:ascii="Arial" w:hAnsi="Arial" w:cs="Arial"/>
        </w:rPr>
        <w:t>R</w:t>
      </w:r>
      <w:r w:rsidRPr="03D6DC7D" w:rsidR="143D3F53">
        <w:rPr>
          <w:rFonts w:ascii="Arial" w:hAnsi="Arial" w:cs="Arial"/>
        </w:rPr>
        <w:t xml:space="preserve">epresentations relating to these proposals, specifying the grounds on which they are made, </w:t>
      </w:r>
      <w:r w:rsidRPr="03D6DC7D" w:rsidR="1AA79255">
        <w:rPr>
          <w:rFonts w:ascii="Arial" w:hAnsi="Arial" w:cs="Arial"/>
        </w:rPr>
        <w:t xml:space="preserve">can be made to </w:t>
      </w:r>
      <w:r w:rsidRPr="03D6DC7D" w:rsidR="0184E95A">
        <w:rPr>
          <w:rFonts w:ascii="Arial" w:hAnsi="Arial" w:cs="Arial"/>
        </w:rPr>
        <w:t>the S</w:t>
      </w:r>
      <w:r w:rsidRPr="03D6DC7D" w:rsidR="48D49B72">
        <w:rPr>
          <w:rFonts w:ascii="Arial" w:hAnsi="Arial" w:cs="Arial"/>
        </w:rPr>
        <w:t>i</w:t>
      </w:r>
      <w:r w:rsidRPr="03D6DC7D" w:rsidR="0184E95A">
        <w:rPr>
          <w:rFonts w:ascii="Arial" w:hAnsi="Arial" w:cs="Arial"/>
        </w:rPr>
        <w:t xml:space="preserve">zewell C Traffic Orders Team </w:t>
      </w:r>
      <w:r w:rsidRPr="03D6DC7D" w:rsidR="143D3F53">
        <w:rPr>
          <w:rFonts w:ascii="Arial" w:hAnsi="Arial" w:cs="Arial"/>
        </w:rPr>
        <w:t xml:space="preserve">at the address below or at </w:t>
      </w:r>
      <w:r w:rsidRPr="03D6DC7D" w:rsidR="280B7133">
        <w:rPr>
          <w:rFonts w:ascii="Arial" w:hAnsi="Arial" w:cs="Arial"/>
        </w:rPr>
        <w:t>info@sizewellc.com</w:t>
      </w:r>
      <w:r w:rsidRPr="03D6DC7D" w:rsidR="143D3F53">
        <w:rPr>
          <w:rFonts w:ascii="Arial" w:hAnsi="Arial" w:cs="Arial"/>
        </w:rPr>
        <w:t>. Please note that any such correspondence cannot be regarded as confidential and may be inspected by any interested party.</w:t>
      </w:r>
      <w:r w:rsidRPr="03D6DC7D" w:rsidR="2FB1A9D0">
        <w:rPr>
          <w:rFonts w:ascii="Arial" w:hAnsi="Arial" w:cs="Arial"/>
        </w:rPr>
        <w:t xml:space="preserve"> As these restrictions are deemed to be accepted through the Development Consent Order (as above), no o</w:t>
      </w:r>
      <w:r w:rsidRPr="03D6DC7D" w:rsidR="000B0D7C">
        <w:rPr>
          <w:rFonts w:ascii="Arial" w:hAnsi="Arial" w:cs="Arial"/>
        </w:rPr>
        <w:t>bjections can be considered, but we are open to hearing concerns of residents.</w:t>
      </w:r>
    </w:p>
    <w:p w:rsidR="002F1154" w:rsidP="03D6DC7D" w:rsidRDefault="002F1154" w14:paraId="6A532FDB" w14:textId="77777777">
      <w:pPr>
        <w:jc w:val="both"/>
        <w:rPr>
          <w:rFonts w:ascii="Arial" w:hAnsi="Arial" w:cs="Arial"/>
        </w:rPr>
      </w:pPr>
    </w:p>
    <w:p w:rsidR="002F1154" w:rsidP="03D6DC7D" w:rsidRDefault="143D3F53" w14:paraId="0C417197" w14:textId="6F6ECBEA">
      <w:pPr>
        <w:jc w:val="both"/>
        <w:rPr>
          <w:rFonts w:ascii="Arial" w:hAnsi="Arial" w:cs="Arial"/>
        </w:rPr>
      </w:pPr>
      <w:r w:rsidRPr="647557A4" w:rsidR="143D3F53">
        <w:rPr>
          <w:rFonts w:ascii="Arial" w:hAnsi="Arial" w:cs="Arial"/>
        </w:rPr>
        <w:t xml:space="preserve">Date: </w:t>
      </w:r>
      <w:r w:rsidRPr="647557A4" w:rsidR="00640292">
        <w:rPr>
          <w:rFonts w:ascii="Arial" w:hAnsi="Arial" w:cs="Arial"/>
        </w:rPr>
        <w:t>2</w:t>
      </w:r>
      <w:r w:rsidRPr="647557A4" w:rsidR="7DAA4C30">
        <w:rPr>
          <w:rFonts w:ascii="Arial" w:hAnsi="Arial" w:cs="Arial"/>
        </w:rPr>
        <w:t>9</w:t>
      </w:r>
      <w:r w:rsidRPr="647557A4" w:rsidR="00640292">
        <w:rPr>
          <w:rFonts w:ascii="Arial" w:hAnsi="Arial" w:cs="Arial"/>
          <w:vertAlign w:val="superscript"/>
        </w:rPr>
        <w:t>th</w:t>
      </w:r>
      <w:r w:rsidRPr="647557A4" w:rsidR="4E288A2D">
        <w:rPr>
          <w:rFonts w:ascii="Arial" w:hAnsi="Arial" w:cs="Arial"/>
        </w:rPr>
        <w:t xml:space="preserve"> </w:t>
      </w:r>
      <w:r w:rsidRPr="647557A4" w:rsidR="0050528D">
        <w:rPr>
          <w:rFonts w:ascii="Arial" w:hAnsi="Arial" w:cs="Arial"/>
        </w:rPr>
        <w:t xml:space="preserve">August </w:t>
      </w:r>
      <w:r w:rsidRPr="647557A4" w:rsidR="7E17DC1F">
        <w:rPr>
          <w:rFonts w:ascii="Arial" w:hAnsi="Arial" w:cs="Arial"/>
        </w:rPr>
        <w:t>2025</w:t>
      </w:r>
    </w:p>
    <w:p w:rsidR="34EAF814" w:rsidP="03D6DC7D" w:rsidRDefault="34EAF814" w14:paraId="36188F34" w14:textId="0AE4AD64">
      <w:pPr>
        <w:jc w:val="both"/>
        <w:rPr>
          <w:rFonts w:ascii="Arial" w:hAnsi="Arial" w:eastAsia="Arial" w:cs="Arial"/>
          <w:color w:val="000000" w:themeColor="text1"/>
        </w:rPr>
      </w:pPr>
    </w:p>
    <w:p w:rsidR="68489B05" w:rsidP="03D6DC7D" w:rsidRDefault="3FFD6C73" w14:paraId="0ACF70F3" w14:textId="0CCA5C2F">
      <w:pPr>
        <w:jc w:val="both"/>
        <w:rPr>
          <w:rFonts w:ascii="Arial" w:hAnsi="Arial" w:eastAsia="Arial" w:cs="Arial"/>
          <w:color w:val="000000" w:themeColor="text1"/>
        </w:rPr>
      </w:pPr>
      <w:r w:rsidRPr="03D6DC7D">
        <w:rPr>
          <w:rFonts w:ascii="Arial" w:hAnsi="Arial" w:eastAsia="Arial" w:cs="Arial"/>
          <w:color w:val="000000" w:themeColor="text1"/>
        </w:rPr>
        <w:t>TRO Responses</w:t>
      </w:r>
    </w:p>
    <w:p w:rsidR="34EAF814" w:rsidP="798C372B" w:rsidRDefault="52D9C3AF" w14:paraId="48F05C40" w14:textId="46E5A9CE">
      <w:pPr>
        <w:tabs>
          <w:tab w:val="left" w:pos="567"/>
          <w:tab w:val="left" w:pos="1418"/>
          <w:tab w:val="left" w:pos="5500"/>
          <w:tab w:val="left" w:pos="6118"/>
          <w:tab w:val="left" w:pos="9639"/>
        </w:tabs>
        <w:spacing w:after="0" w:line="240" w:lineRule="auto"/>
        <w:rPr>
          <w:rFonts w:ascii="Arial" w:hAnsi="Arial" w:eastAsia="Arial" w:cs="Arial"/>
          <w:color w:val="000000" w:themeColor="text1"/>
        </w:rPr>
      </w:pPr>
      <w:r w:rsidRPr="798C372B">
        <w:rPr>
          <w:rFonts w:ascii="Arial" w:hAnsi="Arial" w:eastAsia="Arial" w:cs="Arial"/>
          <w:color w:val="000000" w:themeColor="text1"/>
        </w:rPr>
        <w:t>Free Post SZC</w:t>
      </w:r>
    </w:p>
    <w:sectPr w:rsidR="34EAF81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300D1"/>
    <w:multiLevelType w:val="hybridMultilevel"/>
    <w:tmpl w:val="EE92E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95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AE"/>
    <w:rsid w:val="000B0D7C"/>
    <w:rsid w:val="00111487"/>
    <w:rsid w:val="00271879"/>
    <w:rsid w:val="00291C21"/>
    <w:rsid w:val="002D49D7"/>
    <w:rsid w:val="002F1154"/>
    <w:rsid w:val="003122AE"/>
    <w:rsid w:val="003166DD"/>
    <w:rsid w:val="0035251B"/>
    <w:rsid w:val="0050528D"/>
    <w:rsid w:val="00640292"/>
    <w:rsid w:val="00644B3B"/>
    <w:rsid w:val="007A29BA"/>
    <w:rsid w:val="007D1522"/>
    <w:rsid w:val="008146FF"/>
    <w:rsid w:val="00883FB1"/>
    <w:rsid w:val="00A220C9"/>
    <w:rsid w:val="00A4716F"/>
    <w:rsid w:val="00B44CC4"/>
    <w:rsid w:val="00B940D7"/>
    <w:rsid w:val="00CC025F"/>
    <w:rsid w:val="00D66D54"/>
    <w:rsid w:val="00DD0949"/>
    <w:rsid w:val="00F70A46"/>
    <w:rsid w:val="01664A8C"/>
    <w:rsid w:val="0184E95A"/>
    <w:rsid w:val="019972B8"/>
    <w:rsid w:val="01E554BB"/>
    <w:rsid w:val="01E8CD65"/>
    <w:rsid w:val="01F598F0"/>
    <w:rsid w:val="028DDAC3"/>
    <w:rsid w:val="03D6DC7D"/>
    <w:rsid w:val="04403FFB"/>
    <w:rsid w:val="04CC99EA"/>
    <w:rsid w:val="04D757AA"/>
    <w:rsid w:val="0536AC93"/>
    <w:rsid w:val="0612D4FC"/>
    <w:rsid w:val="06A43FD4"/>
    <w:rsid w:val="07A73714"/>
    <w:rsid w:val="07AEBBF3"/>
    <w:rsid w:val="084614BD"/>
    <w:rsid w:val="0876978D"/>
    <w:rsid w:val="0918A6B4"/>
    <w:rsid w:val="096B24A1"/>
    <w:rsid w:val="0A1F9D51"/>
    <w:rsid w:val="0B20FF0F"/>
    <w:rsid w:val="0B2E094C"/>
    <w:rsid w:val="0BDE90F5"/>
    <w:rsid w:val="0C031649"/>
    <w:rsid w:val="0CA73341"/>
    <w:rsid w:val="0CF688E4"/>
    <w:rsid w:val="0D7E3653"/>
    <w:rsid w:val="0DA612D2"/>
    <w:rsid w:val="0E8168A2"/>
    <w:rsid w:val="0EA4D6DC"/>
    <w:rsid w:val="104BCDE4"/>
    <w:rsid w:val="106A24F6"/>
    <w:rsid w:val="1143C604"/>
    <w:rsid w:val="1158DE4F"/>
    <w:rsid w:val="11D79224"/>
    <w:rsid w:val="139ED7BF"/>
    <w:rsid w:val="143D3F53"/>
    <w:rsid w:val="14D933BA"/>
    <w:rsid w:val="151586F4"/>
    <w:rsid w:val="15C15EEF"/>
    <w:rsid w:val="161911F0"/>
    <w:rsid w:val="16D94B59"/>
    <w:rsid w:val="170763F8"/>
    <w:rsid w:val="172E49E8"/>
    <w:rsid w:val="17B50A3D"/>
    <w:rsid w:val="18B58FCC"/>
    <w:rsid w:val="19220569"/>
    <w:rsid w:val="196D423B"/>
    <w:rsid w:val="1A1042B5"/>
    <w:rsid w:val="1A37844F"/>
    <w:rsid w:val="1A63CB32"/>
    <w:rsid w:val="1A833A39"/>
    <w:rsid w:val="1AA79255"/>
    <w:rsid w:val="1D0CEDC1"/>
    <w:rsid w:val="1D5D09F0"/>
    <w:rsid w:val="1DA5CDB1"/>
    <w:rsid w:val="1DD19CC0"/>
    <w:rsid w:val="1DD9757F"/>
    <w:rsid w:val="1E08273E"/>
    <w:rsid w:val="1E2B760A"/>
    <w:rsid w:val="202D3373"/>
    <w:rsid w:val="20354572"/>
    <w:rsid w:val="20AD4D6B"/>
    <w:rsid w:val="21300513"/>
    <w:rsid w:val="21A44FB6"/>
    <w:rsid w:val="23541F15"/>
    <w:rsid w:val="239ADACF"/>
    <w:rsid w:val="2424CE54"/>
    <w:rsid w:val="24ABD456"/>
    <w:rsid w:val="24AD7066"/>
    <w:rsid w:val="24BE34F0"/>
    <w:rsid w:val="25821034"/>
    <w:rsid w:val="25E3C53B"/>
    <w:rsid w:val="25F62A1D"/>
    <w:rsid w:val="2662A7F9"/>
    <w:rsid w:val="2749E18E"/>
    <w:rsid w:val="2757AEC4"/>
    <w:rsid w:val="2757B3DE"/>
    <w:rsid w:val="280B7133"/>
    <w:rsid w:val="285543CD"/>
    <w:rsid w:val="28B0882E"/>
    <w:rsid w:val="29DBCF1B"/>
    <w:rsid w:val="2A17B7F9"/>
    <w:rsid w:val="2A52FB2A"/>
    <w:rsid w:val="2A784D98"/>
    <w:rsid w:val="2A9203A2"/>
    <w:rsid w:val="2B906BF0"/>
    <w:rsid w:val="2BE92347"/>
    <w:rsid w:val="2CCF060B"/>
    <w:rsid w:val="2D54D7FD"/>
    <w:rsid w:val="2E2377F4"/>
    <w:rsid w:val="2EAE1793"/>
    <w:rsid w:val="2EE62C22"/>
    <w:rsid w:val="2EEC6C67"/>
    <w:rsid w:val="2F67C9BA"/>
    <w:rsid w:val="2FB1A969"/>
    <w:rsid w:val="2FB1A9D0"/>
    <w:rsid w:val="2FBAE233"/>
    <w:rsid w:val="2FD2DAF3"/>
    <w:rsid w:val="315834E4"/>
    <w:rsid w:val="317276C7"/>
    <w:rsid w:val="3193B90D"/>
    <w:rsid w:val="3243552E"/>
    <w:rsid w:val="32504B96"/>
    <w:rsid w:val="33077D37"/>
    <w:rsid w:val="331FEAD2"/>
    <w:rsid w:val="333A4B10"/>
    <w:rsid w:val="33ACF105"/>
    <w:rsid w:val="34DD4500"/>
    <w:rsid w:val="34EAF814"/>
    <w:rsid w:val="35B2254B"/>
    <w:rsid w:val="36894664"/>
    <w:rsid w:val="3757CFE7"/>
    <w:rsid w:val="37CF7D3C"/>
    <w:rsid w:val="38134644"/>
    <w:rsid w:val="395BECA1"/>
    <w:rsid w:val="399CC89E"/>
    <w:rsid w:val="39B73181"/>
    <w:rsid w:val="3A20D8D3"/>
    <w:rsid w:val="3B2C07DC"/>
    <w:rsid w:val="3C0873E4"/>
    <w:rsid w:val="3C762B72"/>
    <w:rsid w:val="3D1574A8"/>
    <w:rsid w:val="3D1F5A1B"/>
    <w:rsid w:val="3DE27182"/>
    <w:rsid w:val="3E3AE490"/>
    <w:rsid w:val="3EAE31C8"/>
    <w:rsid w:val="3F4F4AA0"/>
    <w:rsid w:val="3F502B2B"/>
    <w:rsid w:val="3FAA51BC"/>
    <w:rsid w:val="3FCD70A2"/>
    <w:rsid w:val="3FE807CD"/>
    <w:rsid w:val="3FFD6C73"/>
    <w:rsid w:val="3FFF2B91"/>
    <w:rsid w:val="40E7F1DC"/>
    <w:rsid w:val="4107182E"/>
    <w:rsid w:val="416AEDF5"/>
    <w:rsid w:val="41FFAE95"/>
    <w:rsid w:val="433746CB"/>
    <w:rsid w:val="4349FDDF"/>
    <w:rsid w:val="43985F19"/>
    <w:rsid w:val="4426A727"/>
    <w:rsid w:val="44ADD411"/>
    <w:rsid w:val="44B9AB22"/>
    <w:rsid w:val="44C3FE7E"/>
    <w:rsid w:val="450CC128"/>
    <w:rsid w:val="45FA0780"/>
    <w:rsid w:val="46120441"/>
    <w:rsid w:val="461A8124"/>
    <w:rsid w:val="46C9557F"/>
    <w:rsid w:val="4758423E"/>
    <w:rsid w:val="4779219F"/>
    <w:rsid w:val="478759CB"/>
    <w:rsid w:val="47DFB291"/>
    <w:rsid w:val="47E2EEC7"/>
    <w:rsid w:val="484971F6"/>
    <w:rsid w:val="486D0BB1"/>
    <w:rsid w:val="48A4F63C"/>
    <w:rsid w:val="48D49B72"/>
    <w:rsid w:val="48F6E181"/>
    <w:rsid w:val="4AF16A19"/>
    <w:rsid w:val="4B8E451C"/>
    <w:rsid w:val="4BCB9B5C"/>
    <w:rsid w:val="4C1864B8"/>
    <w:rsid w:val="4D89B518"/>
    <w:rsid w:val="4D8CDD40"/>
    <w:rsid w:val="4E288A2D"/>
    <w:rsid w:val="4E412D30"/>
    <w:rsid w:val="4E515EAA"/>
    <w:rsid w:val="4E9CBFD6"/>
    <w:rsid w:val="4F35052B"/>
    <w:rsid w:val="4F7BDBC5"/>
    <w:rsid w:val="50150BDD"/>
    <w:rsid w:val="50539CB8"/>
    <w:rsid w:val="505FFE8B"/>
    <w:rsid w:val="51B5D00E"/>
    <w:rsid w:val="52CD5035"/>
    <w:rsid w:val="52D9C3AF"/>
    <w:rsid w:val="53485CB7"/>
    <w:rsid w:val="5440E49F"/>
    <w:rsid w:val="566F08BD"/>
    <w:rsid w:val="568313AC"/>
    <w:rsid w:val="56E604F5"/>
    <w:rsid w:val="56E6E5BC"/>
    <w:rsid w:val="57001DED"/>
    <w:rsid w:val="571EC03C"/>
    <w:rsid w:val="57572A03"/>
    <w:rsid w:val="576CD586"/>
    <w:rsid w:val="57AA1988"/>
    <w:rsid w:val="5820A148"/>
    <w:rsid w:val="5851F9A5"/>
    <w:rsid w:val="5858522C"/>
    <w:rsid w:val="5876E2B8"/>
    <w:rsid w:val="58C1BC7F"/>
    <w:rsid w:val="58CC6037"/>
    <w:rsid w:val="58F5A9C4"/>
    <w:rsid w:val="5A1045B6"/>
    <w:rsid w:val="5A725AA0"/>
    <w:rsid w:val="5AD39667"/>
    <w:rsid w:val="5B882685"/>
    <w:rsid w:val="5BBDC500"/>
    <w:rsid w:val="5BF20509"/>
    <w:rsid w:val="5BFFDDAD"/>
    <w:rsid w:val="5C0B7B88"/>
    <w:rsid w:val="5C14D666"/>
    <w:rsid w:val="5C6551DE"/>
    <w:rsid w:val="5CC653C0"/>
    <w:rsid w:val="5D0ACE55"/>
    <w:rsid w:val="5D743C5D"/>
    <w:rsid w:val="5DA4364E"/>
    <w:rsid w:val="5DB8A0DF"/>
    <w:rsid w:val="5DBAB6BE"/>
    <w:rsid w:val="5DD8EAC8"/>
    <w:rsid w:val="5E9C104A"/>
    <w:rsid w:val="5FF77A01"/>
    <w:rsid w:val="602C45BF"/>
    <w:rsid w:val="6033687A"/>
    <w:rsid w:val="614A9310"/>
    <w:rsid w:val="61C4A450"/>
    <w:rsid w:val="61CDE6F6"/>
    <w:rsid w:val="61E61BA9"/>
    <w:rsid w:val="61FBE0E6"/>
    <w:rsid w:val="623D24D5"/>
    <w:rsid w:val="636731CF"/>
    <w:rsid w:val="636ED383"/>
    <w:rsid w:val="63DE0197"/>
    <w:rsid w:val="6437E9CE"/>
    <w:rsid w:val="647557A4"/>
    <w:rsid w:val="64996B15"/>
    <w:rsid w:val="65425F86"/>
    <w:rsid w:val="65BDFABE"/>
    <w:rsid w:val="660EEEDF"/>
    <w:rsid w:val="664B3981"/>
    <w:rsid w:val="6680BFB7"/>
    <w:rsid w:val="66F1272E"/>
    <w:rsid w:val="6724A8C5"/>
    <w:rsid w:val="676A8DE6"/>
    <w:rsid w:val="676D6C1A"/>
    <w:rsid w:val="682812E5"/>
    <w:rsid w:val="68489B05"/>
    <w:rsid w:val="6905FADF"/>
    <w:rsid w:val="692D20CD"/>
    <w:rsid w:val="6B7D63A2"/>
    <w:rsid w:val="6B9B0361"/>
    <w:rsid w:val="6C0EF7A7"/>
    <w:rsid w:val="6C3C0A1C"/>
    <w:rsid w:val="6CAD6435"/>
    <w:rsid w:val="6D30EDAE"/>
    <w:rsid w:val="6D66C55F"/>
    <w:rsid w:val="6E76E068"/>
    <w:rsid w:val="6EF7C301"/>
    <w:rsid w:val="6F166E7D"/>
    <w:rsid w:val="6FB7CBBB"/>
    <w:rsid w:val="6FFF01AC"/>
    <w:rsid w:val="70314FBD"/>
    <w:rsid w:val="70A8628D"/>
    <w:rsid w:val="70FED7F3"/>
    <w:rsid w:val="71839C4A"/>
    <w:rsid w:val="71A33F55"/>
    <w:rsid w:val="72057052"/>
    <w:rsid w:val="72FE253F"/>
    <w:rsid w:val="736D2C42"/>
    <w:rsid w:val="740B26F1"/>
    <w:rsid w:val="7447ED23"/>
    <w:rsid w:val="74A34A3D"/>
    <w:rsid w:val="74D5FA65"/>
    <w:rsid w:val="758411CC"/>
    <w:rsid w:val="766F0AEA"/>
    <w:rsid w:val="7691F511"/>
    <w:rsid w:val="76B162C6"/>
    <w:rsid w:val="77CE722B"/>
    <w:rsid w:val="77D48F9B"/>
    <w:rsid w:val="780B6A3C"/>
    <w:rsid w:val="78BD776B"/>
    <w:rsid w:val="798C372B"/>
    <w:rsid w:val="79D6C763"/>
    <w:rsid w:val="7A28F197"/>
    <w:rsid w:val="7AB9C3F7"/>
    <w:rsid w:val="7B18BA5E"/>
    <w:rsid w:val="7B5015E8"/>
    <w:rsid w:val="7C166831"/>
    <w:rsid w:val="7CF9AADB"/>
    <w:rsid w:val="7DAA4C30"/>
    <w:rsid w:val="7DADED9D"/>
    <w:rsid w:val="7E17DC1F"/>
    <w:rsid w:val="7E58E2AB"/>
    <w:rsid w:val="7E5A030E"/>
    <w:rsid w:val="7E7E43CD"/>
    <w:rsid w:val="7EB5CF7C"/>
    <w:rsid w:val="7EE9ABBF"/>
    <w:rsid w:val="7F48BCC7"/>
    <w:rsid w:val="7FF5F506"/>
    <w:rsid w:val="7FFCB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288BE"/>
  <w15:chartTrackingRefBased/>
  <w15:docId w15:val="{EF741CE1-A926-4ADF-9E0C-9C674B2E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2A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2A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2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2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22AE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122A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22AE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122AE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122AE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122A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122A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122A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12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2A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122A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12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2A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12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2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2A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122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2AE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A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9B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A29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9B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A29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8ad76ca-037f-4798-b482-68a1222cbd67" xsi:nil="true"/>
    <TaxCatchAll xmlns="27196f31-26fd-474a-b8c6-9f2f5407cb1a" xsi:nil="true"/>
    <lcf76f155ced4ddcb4097134ff3c332f xmlns="18ad76ca-037f-4798-b482-68a1222cbd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86E42825F3A4EBB29EB3A3064CE46" ma:contentTypeVersion="17" ma:contentTypeDescription="Create a new document." ma:contentTypeScope="" ma:versionID="3c2e132e96afb08b7df3749af87c2444">
  <xsd:schema xmlns:xsd="http://www.w3.org/2001/XMLSchema" xmlns:xs="http://www.w3.org/2001/XMLSchema" xmlns:p="http://schemas.microsoft.com/office/2006/metadata/properties" xmlns:ns2="18ad76ca-037f-4798-b482-68a1222cbd67" xmlns:ns3="27196f31-26fd-474a-b8c6-9f2f5407cb1a" targetNamespace="http://schemas.microsoft.com/office/2006/metadata/properties" ma:root="true" ma:fieldsID="4e2dc7ad9a0d8aad521c3bb9fdca0580" ns2:_="" ns3:_="">
    <xsd:import namespace="18ad76ca-037f-4798-b482-68a1222cbd67"/>
    <xsd:import namespace="27196f31-26fd-474a-b8c6-9f2f5407c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Note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d76ca-037f-4798-b482-68a1222cb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d298e1-810f-4711-8be9-ef4702f2a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6f31-26fd-474a-b8c6-9f2f5407cb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29aeeec-bb3a-426e-a918-ef129b6e3f33}" ma:internalName="TaxCatchAll" ma:showField="CatchAllData" ma:web="27196f31-26fd-474a-b8c6-9f2f5407c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804A6-AF29-4974-81F8-0FBE7AF776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A59BC-BCE2-4645-8A9C-EFC1F3A1330B}">
  <ds:schemaRefs>
    <ds:schemaRef ds:uri="http://schemas.microsoft.com/office/2006/metadata/properties"/>
    <ds:schemaRef ds:uri="http://schemas.microsoft.com/office/infopath/2007/PartnerControls"/>
    <ds:schemaRef ds:uri="18ad76ca-037f-4798-b482-68a1222cbd67"/>
    <ds:schemaRef ds:uri="27196f31-26fd-474a-b8c6-9f2f5407cb1a"/>
  </ds:schemaRefs>
</ds:datastoreItem>
</file>

<file path=customXml/itemProps3.xml><?xml version="1.0" encoding="utf-8"?>
<ds:datastoreItem xmlns:ds="http://schemas.openxmlformats.org/officeDocument/2006/customXml" ds:itemID="{665A49A6-3CF8-4D3F-9DB9-BC5B28153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d76ca-037f-4798-b482-68a1222cbd67"/>
    <ds:schemaRef ds:uri="27196f31-26fd-474a-b8c6-9f2f5407c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Damhar, Nisha</dc:creator>
  <cp:keywords/>
  <dc:description/>
  <cp:lastModifiedBy>Hawkes, Steven</cp:lastModifiedBy>
  <cp:revision>14</cp:revision>
  <dcterms:created xsi:type="dcterms:W3CDTF">2025-08-07T15:06:00Z</dcterms:created>
  <dcterms:modified xsi:type="dcterms:W3CDTF">2025-08-29T14:31:47Z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0x010100D6186E42825F3A4EBB29EB3A3064CE46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